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E2D" w:rsidRPr="00CF1E2D" w:rsidRDefault="00CF1E2D" w:rsidP="00CF1E2D">
      <w:pPr>
        <w:jc w:val="both"/>
        <w:rPr>
          <w:rFonts w:cs="Shruti"/>
          <w:b/>
          <w:bCs/>
        </w:rPr>
      </w:pPr>
    </w:p>
    <w:p w:rsidR="00CF1E2D" w:rsidRPr="00CF1E2D" w:rsidRDefault="00CF1E2D" w:rsidP="00CF1E2D">
      <w:pPr>
        <w:jc w:val="both"/>
        <w:rPr>
          <w:rFonts w:cs="Shruti"/>
          <w:b/>
          <w:bCs/>
        </w:rPr>
      </w:pPr>
    </w:p>
    <w:p w:rsidR="00CF1E2D" w:rsidRPr="00CF1E2D" w:rsidRDefault="00CF1E2D" w:rsidP="00CF1E2D">
      <w:pPr>
        <w:ind w:firstLine="1440"/>
        <w:jc w:val="both"/>
        <w:rPr>
          <w:rFonts w:cs="Shruti"/>
          <w:b/>
          <w:bCs/>
        </w:rPr>
      </w:pPr>
    </w:p>
    <w:p w:rsidR="00CF1E2D" w:rsidRPr="00813BFD" w:rsidRDefault="00CF1E2D" w:rsidP="00813BFD">
      <w:pPr>
        <w:tabs>
          <w:tab w:val="center" w:pos="4680"/>
        </w:tabs>
        <w:jc w:val="center"/>
        <w:rPr>
          <w:rFonts w:cs="Shruti"/>
          <w:b/>
          <w:bCs/>
          <w:sz w:val="32"/>
          <w:szCs w:val="32"/>
        </w:rPr>
      </w:pPr>
      <w:r w:rsidRPr="00813BFD">
        <w:rPr>
          <w:rFonts w:cs="Shruti"/>
          <w:b/>
          <w:bCs/>
          <w:sz w:val="32"/>
          <w:szCs w:val="32"/>
        </w:rPr>
        <w:t>ACCEPTANCE OF CONTRACT TERMS AND CONDITIONS</w:t>
      </w:r>
    </w:p>
    <w:p w:rsidR="00CF1E2D" w:rsidRPr="00CF1E2D" w:rsidRDefault="00CF1E2D" w:rsidP="00CF1E2D">
      <w:pPr>
        <w:jc w:val="both"/>
        <w:rPr>
          <w:rFonts w:cs="Shruti"/>
          <w:bCs/>
        </w:rPr>
      </w:pPr>
    </w:p>
    <w:p w:rsidR="00CF1E2D" w:rsidRPr="00CF1E2D" w:rsidRDefault="00CF1E2D" w:rsidP="00CF1E2D">
      <w:pPr>
        <w:jc w:val="both"/>
        <w:rPr>
          <w:rFonts w:cs="Shruti"/>
          <w:bCs/>
        </w:rPr>
      </w:pPr>
    </w:p>
    <w:p w:rsidR="00CF1E2D" w:rsidRPr="00CF1E2D" w:rsidRDefault="00CF1E2D" w:rsidP="00CF1E2D">
      <w:pPr>
        <w:jc w:val="both"/>
        <w:rPr>
          <w:rFonts w:cs="Shruti"/>
          <w:bCs/>
        </w:rPr>
      </w:pPr>
    </w:p>
    <w:p w:rsidR="00CF1E2D" w:rsidRPr="00CF1E2D" w:rsidRDefault="00CF1E2D" w:rsidP="00CF1E2D">
      <w:pPr>
        <w:jc w:val="both"/>
        <w:rPr>
          <w:rFonts w:cs="Shruti"/>
          <w:bCs/>
        </w:rPr>
      </w:pPr>
    </w:p>
    <w:p w:rsidR="00CF1E2D" w:rsidRDefault="00CF1E2D" w:rsidP="00CF1E2D">
      <w:pPr>
        <w:jc w:val="both"/>
        <w:rPr>
          <w:rFonts w:cs="Shruti"/>
        </w:rPr>
      </w:pPr>
      <w:r w:rsidRPr="00CF1E2D">
        <w:rPr>
          <w:rFonts w:cs="Shruti"/>
        </w:rPr>
        <w:t xml:space="preserve">________________________________________________ agrees to accept and abide by </w:t>
      </w:r>
    </w:p>
    <w:p w:rsidR="00CF1E2D" w:rsidRPr="003D444B" w:rsidRDefault="00D95994" w:rsidP="00CF1E2D">
      <w:pPr>
        <w:jc w:val="both"/>
        <w:rPr>
          <w:rFonts w:cs="Shruti"/>
          <w:sz w:val="18"/>
          <w:szCs w:val="18"/>
        </w:rPr>
      </w:pPr>
      <w:r w:rsidRPr="003D444B">
        <w:rPr>
          <w:rFonts w:cs="Shruti"/>
          <w:sz w:val="18"/>
          <w:szCs w:val="18"/>
        </w:rPr>
        <w:t>(Provider Name)</w:t>
      </w:r>
    </w:p>
    <w:p w:rsidR="00D95994" w:rsidRDefault="00D95994" w:rsidP="00CF1E2D">
      <w:pPr>
        <w:jc w:val="both"/>
        <w:rPr>
          <w:rFonts w:cs="Shruti"/>
        </w:rPr>
      </w:pPr>
    </w:p>
    <w:p w:rsidR="00CF1E2D" w:rsidRPr="00CF1E2D" w:rsidRDefault="00CF1E2D" w:rsidP="00CF1E2D">
      <w:pPr>
        <w:jc w:val="both"/>
        <w:rPr>
          <w:rFonts w:cs="Shruti"/>
        </w:rPr>
      </w:pPr>
      <w:proofErr w:type="gramStart"/>
      <w:r w:rsidRPr="00CF1E2D">
        <w:rPr>
          <w:rFonts w:cs="Shruti"/>
        </w:rPr>
        <w:t>the</w:t>
      </w:r>
      <w:proofErr w:type="gramEnd"/>
      <w:r w:rsidRPr="00CF1E2D">
        <w:rPr>
          <w:rFonts w:cs="Shruti"/>
        </w:rPr>
        <w:t xml:space="preserve"> following terms and conditions for provision of services:</w:t>
      </w:r>
    </w:p>
    <w:p w:rsidR="00CF1E2D" w:rsidRPr="00CF1E2D" w:rsidRDefault="00CF1E2D" w:rsidP="00CF1E2D">
      <w:pPr>
        <w:jc w:val="both"/>
        <w:rPr>
          <w:rFonts w:cs="Shruti"/>
        </w:rPr>
      </w:pPr>
    </w:p>
    <w:p w:rsidR="00CF1E2D" w:rsidRPr="00CF1E2D" w:rsidRDefault="00CF1E2D" w:rsidP="00CF1E2D">
      <w:pPr>
        <w:jc w:val="both"/>
        <w:rPr>
          <w:rFonts w:cs="Shruti"/>
        </w:rPr>
      </w:pPr>
      <w:bookmarkStart w:id="0" w:name="_GoBack"/>
      <w:bookmarkEnd w:id="0"/>
    </w:p>
    <w:p w:rsidR="00CF1E2D" w:rsidRPr="00CF1E2D" w:rsidRDefault="00CF1E2D" w:rsidP="00CF1E2D">
      <w:pPr>
        <w:tabs>
          <w:tab w:val="left" w:pos="-1440"/>
        </w:tabs>
        <w:ind w:left="720" w:hanging="720"/>
        <w:jc w:val="both"/>
        <w:rPr>
          <w:rFonts w:cs="Shruti"/>
        </w:rPr>
      </w:pPr>
      <w:r w:rsidRPr="00CF1E2D">
        <w:rPr>
          <w:rFonts w:cs="Shruti"/>
        </w:rPr>
        <w:t>1).</w:t>
      </w:r>
      <w:r w:rsidRPr="00CF1E2D">
        <w:rPr>
          <w:rFonts w:cs="Shruti"/>
        </w:rPr>
        <w:tab/>
      </w:r>
      <w:proofErr w:type="gramStart"/>
      <w:r w:rsidRPr="00CF1E2D">
        <w:rPr>
          <w:rFonts w:cs="Shruti"/>
        </w:rPr>
        <w:t>The</w:t>
      </w:r>
      <w:proofErr w:type="gramEnd"/>
      <w:r w:rsidRPr="00CF1E2D">
        <w:rPr>
          <w:rFonts w:cs="Shruti"/>
        </w:rPr>
        <w:t xml:space="preserve"> conditions, provisions, terms, items specified in the Request for Proposals and all appendices and exhibits thereto.</w:t>
      </w:r>
    </w:p>
    <w:p w:rsidR="00CF1E2D" w:rsidRPr="00CF1E2D" w:rsidRDefault="00CF1E2D" w:rsidP="00CF1E2D">
      <w:pPr>
        <w:jc w:val="both"/>
        <w:rPr>
          <w:rFonts w:cs="Shruti"/>
        </w:rPr>
      </w:pPr>
    </w:p>
    <w:p w:rsidR="00CF1E2D" w:rsidRPr="00CF1E2D" w:rsidRDefault="00CF1E2D" w:rsidP="00CF1E2D">
      <w:pPr>
        <w:tabs>
          <w:tab w:val="left" w:pos="-1440"/>
        </w:tabs>
        <w:ind w:left="720" w:hanging="720"/>
        <w:jc w:val="both"/>
        <w:rPr>
          <w:rFonts w:cs="Shruti"/>
        </w:rPr>
      </w:pPr>
      <w:r w:rsidRPr="00CF1E2D">
        <w:rPr>
          <w:rFonts w:cs="Shruti"/>
        </w:rPr>
        <w:t>2).</w:t>
      </w:r>
      <w:r w:rsidRPr="00CF1E2D">
        <w:rPr>
          <w:rFonts w:cs="Shruti"/>
        </w:rPr>
        <w:tab/>
        <w:t>The Policies and Regulations cited in the Request for Proposals.</w:t>
      </w:r>
    </w:p>
    <w:p w:rsidR="00CF1E2D" w:rsidRPr="00CF1E2D" w:rsidRDefault="00CF1E2D" w:rsidP="00CF1E2D">
      <w:pPr>
        <w:jc w:val="both"/>
        <w:rPr>
          <w:rFonts w:cs="Shruti"/>
        </w:rPr>
      </w:pPr>
    </w:p>
    <w:p w:rsidR="00CF1E2D" w:rsidRPr="00CF1E2D" w:rsidRDefault="00CF1E2D" w:rsidP="00CF1E2D">
      <w:pPr>
        <w:tabs>
          <w:tab w:val="left" w:pos="-1440"/>
        </w:tabs>
        <w:ind w:left="720" w:hanging="720"/>
        <w:jc w:val="both"/>
        <w:rPr>
          <w:rFonts w:cs="Shruti"/>
        </w:rPr>
      </w:pPr>
      <w:r w:rsidRPr="00CF1E2D">
        <w:rPr>
          <w:rFonts w:cs="Shruti"/>
        </w:rPr>
        <w:t xml:space="preserve">3). </w:t>
      </w:r>
      <w:r w:rsidRPr="00CF1E2D">
        <w:rPr>
          <w:rFonts w:cs="Shruti"/>
        </w:rPr>
        <w:tab/>
        <w:t>The Model Contract, appended to the Request for Proposals, and all appendices and exhibits thereto.</w:t>
      </w:r>
    </w:p>
    <w:p w:rsidR="00CF1E2D" w:rsidRPr="00CF1E2D" w:rsidRDefault="00CF1E2D" w:rsidP="00CF1E2D">
      <w:pPr>
        <w:jc w:val="both"/>
        <w:rPr>
          <w:rFonts w:cs="Shruti"/>
        </w:rPr>
      </w:pPr>
    </w:p>
    <w:p w:rsidR="00CF1E2D" w:rsidRPr="00CF1E2D" w:rsidRDefault="00CF1E2D" w:rsidP="00CF1E2D">
      <w:pPr>
        <w:tabs>
          <w:tab w:val="left" w:pos="-1440"/>
        </w:tabs>
        <w:ind w:left="720" w:hanging="720"/>
        <w:jc w:val="both"/>
        <w:rPr>
          <w:rFonts w:cs="Shruti"/>
        </w:rPr>
      </w:pPr>
      <w:r w:rsidRPr="00CF1E2D">
        <w:rPr>
          <w:rFonts w:cs="Shruti"/>
        </w:rPr>
        <w:t>4).</w:t>
      </w:r>
      <w:r w:rsidRPr="00CF1E2D">
        <w:rPr>
          <w:rFonts w:cs="Shruti"/>
        </w:rPr>
        <w:tab/>
        <w:t xml:space="preserve">The policies related to, and required collection of client, service and fiscal information for automated entry into the </w:t>
      </w:r>
      <w:r w:rsidR="005019EE">
        <w:rPr>
          <w:rFonts w:cs="Shruti"/>
        </w:rPr>
        <w:t>Enterprise Client Information  Resource</w:t>
      </w:r>
      <w:r w:rsidRPr="00CF1E2D">
        <w:rPr>
          <w:rFonts w:cs="Shruti"/>
        </w:rPr>
        <w:t xml:space="preserve"> Tracking System (</w:t>
      </w:r>
      <w:proofErr w:type="spellStart"/>
      <w:r w:rsidR="005019EE">
        <w:rPr>
          <w:rFonts w:cs="Shruti"/>
        </w:rPr>
        <w:t>e</w:t>
      </w:r>
      <w:r w:rsidRPr="00CF1E2D">
        <w:rPr>
          <w:rFonts w:cs="Shruti"/>
        </w:rPr>
        <w:t>CIRTS</w:t>
      </w:r>
      <w:proofErr w:type="spellEnd"/>
      <w:r w:rsidRPr="00CF1E2D">
        <w:rPr>
          <w:rFonts w:cs="Shruti"/>
        </w:rPr>
        <w:t xml:space="preserve">) in accord with time frames delineated by the </w:t>
      </w:r>
      <w:r w:rsidR="00CB1248">
        <w:rPr>
          <w:rFonts w:cs="Shruti"/>
        </w:rPr>
        <w:t>Florida</w:t>
      </w:r>
      <w:r w:rsidR="00A176EE">
        <w:rPr>
          <w:rFonts w:cs="Shruti"/>
        </w:rPr>
        <w:t xml:space="preserve"> </w:t>
      </w:r>
      <w:r w:rsidRPr="00CF1E2D">
        <w:rPr>
          <w:rFonts w:cs="Shruti"/>
        </w:rPr>
        <w:t xml:space="preserve">Department of Elder Affairs and the </w:t>
      </w:r>
      <w:r>
        <w:rPr>
          <w:rFonts w:cs="Shruti"/>
        </w:rPr>
        <w:t>A</w:t>
      </w:r>
      <w:r w:rsidRPr="00CF1E2D">
        <w:rPr>
          <w:rFonts w:cs="Shruti"/>
        </w:rPr>
        <w:t>rea Agency on Aging</w:t>
      </w:r>
      <w:r>
        <w:rPr>
          <w:rFonts w:cs="Shruti"/>
        </w:rPr>
        <w:t xml:space="preserve"> of Broward County</w:t>
      </w:r>
      <w:r w:rsidRPr="00CF1E2D">
        <w:rPr>
          <w:rFonts w:cs="Shruti"/>
        </w:rPr>
        <w:t>.</w:t>
      </w:r>
    </w:p>
    <w:p w:rsidR="00CF1E2D" w:rsidRPr="00CF1E2D" w:rsidRDefault="00CF1E2D" w:rsidP="00CF1E2D">
      <w:pPr>
        <w:jc w:val="both"/>
        <w:rPr>
          <w:rFonts w:cs="Shruti"/>
        </w:rPr>
      </w:pPr>
    </w:p>
    <w:p w:rsidR="00CF1E2D" w:rsidRPr="00CF1E2D" w:rsidRDefault="00CF1E2D" w:rsidP="00CF1E2D">
      <w:pPr>
        <w:tabs>
          <w:tab w:val="left" w:pos="-1440"/>
        </w:tabs>
        <w:ind w:left="720" w:hanging="720"/>
        <w:jc w:val="both"/>
        <w:rPr>
          <w:rFonts w:cs="Shruti"/>
        </w:rPr>
      </w:pPr>
      <w:r w:rsidRPr="00CF1E2D">
        <w:rPr>
          <w:rFonts w:cs="Shruti"/>
        </w:rPr>
        <w:t>5).</w:t>
      </w:r>
      <w:r w:rsidRPr="00CF1E2D">
        <w:rPr>
          <w:rFonts w:cs="Shruti"/>
        </w:rPr>
        <w:tab/>
        <w:t>All Health Insurance Portability and Accountability Act (HIPAA) Regulations and Requirements related to the handling of client privacy issues as delineated by the Area Agency on Aging</w:t>
      </w:r>
      <w:r w:rsidR="00A176EE">
        <w:rPr>
          <w:rFonts w:cs="Shruti"/>
        </w:rPr>
        <w:t xml:space="preserve"> of Broward County</w:t>
      </w:r>
      <w:r w:rsidRPr="00CF1E2D">
        <w:rPr>
          <w:rFonts w:cs="Shruti"/>
        </w:rPr>
        <w:t xml:space="preserve"> and the </w:t>
      </w:r>
      <w:r w:rsidR="00F819FA">
        <w:rPr>
          <w:rFonts w:cs="Shruti"/>
        </w:rPr>
        <w:t xml:space="preserve">Florida </w:t>
      </w:r>
      <w:r w:rsidRPr="00CF1E2D">
        <w:rPr>
          <w:rFonts w:cs="Shruti"/>
        </w:rPr>
        <w:t>Department of Elder Affairs.</w:t>
      </w:r>
    </w:p>
    <w:p w:rsidR="00CF1E2D" w:rsidRPr="00CF1E2D" w:rsidRDefault="00CF1E2D" w:rsidP="00CF1E2D">
      <w:pPr>
        <w:jc w:val="both"/>
        <w:rPr>
          <w:rFonts w:cs="Shruti"/>
        </w:rPr>
      </w:pPr>
    </w:p>
    <w:p w:rsidR="00CF1E2D" w:rsidRPr="00CF1E2D" w:rsidRDefault="00CF1E2D" w:rsidP="00CF1E2D">
      <w:pPr>
        <w:jc w:val="both"/>
        <w:rPr>
          <w:rFonts w:cs="Shruti"/>
        </w:rPr>
      </w:pPr>
    </w:p>
    <w:p w:rsidR="00CF1E2D" w:rsidRPr="00CF1E2D" w:rsidRDefault="00CF1E2D" w:rsidP="00CF1E2D">
      <w:pPr>
        <w:jc w:val="both"/>
        <w:rPr>
          <w:rFonts w:cs="Shruti"/>
        </w:rPr>
      </w:pPr>
    </w:p>
    <w:p w:rsidR="00CF1E2D" w:rsidRPr="00CF1E2D" w:rsidRDefault="00CF1E2D" w:rsidP="00CF1E2D">
      <w:pPr>
        <w:ind w:firstLine="3600"/>
        <w:jc w:val="both"/>
        <w:rPr>
          <w:rFonts w:cs="Shruti"/>
        </w:rPr>
      </w:pPr>
    </w:p>
    <w:p w:rsidR="00CF1E2D" w:rsidRPr="00CF1E2D" w:rsidRDefault="00CF1E2D" w:rsidP="00CF1E2D">
      <w:pPr>
        <w:jc w:val="both"/>
        <w:rPr>
          <w:rFonts w:cs="Shruti"/>
        </w:rPr>
      </w:pPr>
    </w:p>
    <w:p w:rsidR="00CF1E2D" w:rsidRPr="00CF1E2D" w:rsidRDefault="00CF1E2D" w:rsidP="00CF1E2D">
      <w:pPr>
        <w:jc w:val="both"/>
        <w:rPr>
          <w:rFonts w:cs="Shruti"/>
        </w:rPr>
      </w:pPr>
    </w:p>
    <w:p w:rsidR="00CF1E2D" w:rsidRPr="00CF1E2D" w:rsidRDefault="00CF1E2D" w:rsidP="00CF1E2D">
      <w:pPr>
        <w:tabs>
          <w:tab w:val="left" w:pos="-1440"/>
        </w:tabs>
        <w:ind w:left="5760" w:hanging="5760"/>
        <w:jc w:val="both"/>
        <w:rPr>
          <w:rFonts w:cs="Shruti"/>
        </w:rPr>
      </w:pPr>
      <w:r w:rsidRPr="00CF1E2D">
        <w:rPr>
          <w:rFonts w:cs="Shruti"/>
        </w:rPr>
        <w:t>___________________________</w:t>
      </w:r>
      <w:r w:rsidR="005C28BC">
        <w:rPr>
          <w:rFonts w:cs="Shruti"/>
        </w:rPr>
        <w:t>_____</w:t>
      </w:r>
      <w:r>
        <w:rPr>
          <w:rFonts w:cs="Shruti"/>
        </w:rPr>
        <w:t xml:space="preserve">                          </w:t>
      </w:r>
      <w:r w:rsidRPr="00CF1E2D">
        <w:rPr>
          <w:rFonts w:cs="Shruti"/>
        </w:rPr>
        <w:t>________________________</w:t>
      </w:r>
    </w:p>
    <w:p w:rsidR="00CF6DD4" w:rsidRPr="00CF1E2D" w:rsidRDefault="005C28BC" w:rsidP="00CF1E2D">
      <w:r>
        <w:rPr>
          <w:rFonts w:cs="Shruti"/>
        </w:rPr>
        <w:t>Signature of Authorized Representative</w:t>
      </w:r>
      <w:r w:rsidR="00CF1E2D" w:rsidRPr="00CF1E2D">
        <w:rPr>
          <w:rFonts w:cs="Shruti"/>
        </w:rPr>
        <w:t xml:space="preserve">                           Date</w:t>
      </w:r>
    </w:p>
    <w:sectPr w:rsidR="00CF6DD4" w:rsidRPr="00CF1E2D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BFD" w:rsidRDefault="00813BFD" w:rsidP="00813BFD">
      <w:r>
        <w:separator/>
      </w:r>
    </w:p>
  </w:endnote>
  <w:endnote w:type="continuationSeparator" w:id="0">
    <w:p w:rsidR="00813BFD" w:rsidRDefault="00813BFD" w:rsidP="0081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BFD" w:rsidRDefault="00813BFD" w:rsidP="00813BFD">
      <w:r>
        <w:separator/>
      </w:r>
    </w:p>
  </w:footnote>
  <w:footnote w:type="continuationSeparator" w:id="0">
    <w:p w:rsidR="00813BFD" w:rsidRDefault="00813BFD" w:rsidP="00813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BFD" w:rsidRPr="00813BFD" w:rsidRDefault="00813BFD">
    <w:pPr>
      <w:pStyle w:val="Header"/>
      <w:rPr>
        <w:b/>
        <w:u w:val="single"/>
      </w:rPr>
    </w:pPr>
    <w:r>
      <w:rPr>
        <w:b/>
      </w:rPr>
      <w:tab/>
    </w:r>
    <w:r>
      <w:rPr>
        <w:b/>
      </w:rPr>
      <w:tab/>
    </w:r>
    <w:r w:rsidRPr="00813BFD">
      <w:rPr>
        <w:b/>
        <w:u w:val="single"/>
      </w:rPr>
      <w:t>APPENDIX 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2D"/>
    <w:rsid w:val="00334220"/>
    <w:rsid w:val="003D444B"/>
    <w:rsid w:val="005019EE"/>
    <w:rsid w:val="005C28BC"/>
    <w:rsid w:val="00813BFD"/>
    <w:rsid w:val="00945535"/>
    <w:rsid w:val="00954236"/>
    <w:rsid w:val="00A176EE"/>
    <w:rsid w:val="00C72067"/>
    <w:rsid w:val="00CB1248"/>
    <w:rsid w:val="00CF1E2D"/>
    <w:rsid w:val="00CF6DD4"/>
    <w:rsid w:val="00D95994"/>
    <w:rsid w:val="00F23117"/>
    <w:rsid w:val="00F819FA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A2845-4C76-455F-90EC-CE0E62B4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E2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3B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3BFD"/>
    <w:rPr>
      <w:sz w:val="24"/>
      <w:szCs w:val="24"/>
    </w:rPr>
  </w:style>
  <w:style w:type="paragraph" w:styleId="Footer">
    <w:name w:val="footer"/>
    <w:basedOn w:val="Normal"/>
    <w:link w:val="FooterChar"/>
    <w:rsid w:val="00813B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3B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162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F</vt:lpstr>
    </vt:vector>
  </TitlesOfParts>
  <Company>Areawide Council on Aging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F</dc:title>
  <dc:subject/>
  <dc:creator>Area Agency on Aging</dc:creator>
  <cp:keywords/>
  <dc:description/>
  <cp:lastModifiedBy>Shirley Snipes</cp:lastModifiedBy>
  <cp:revision>8</cp:revision>
  <dcterms:created xsi:type="dcterms:W3CDTF">2025-02-26T16:15:00Z</dcterms:created>
  <dcterms:modified xsi:type="dcterms:W3CDTF">2025-05-05T19:16:00Z</dcterms:modified>
</cp:coreProperties>
</file>